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67C7A" w:rsidRDefault="00215598" w:rsidP="00A67C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Методическая разработка</w:t>
      </w:r>
      <w:r w:rsidR="00A67C7A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 xml:space="preserve"> </w:t>
      </w:r>
    </w:p>
    <w:p w:rsidR="00215598" w:rsidRPr="00A67C7A" w:rsidRDefault="00A67C7A" w:rsidP="00A67C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iCs/>
          <w:sz w:val="44"/>
          <w:szCs w:val="44"/>
          <w:lang w:eastAsia="ru-RU"/>
        </w:rPr>
        <w:t>эколого-развивающей среде как средства</w:t>
      </w:r>
      <w:r w:rsidR="00215598" w:rsidRPr="00215598">
        <w:rPr>
          <w:rFonts w:ascii="Times New Roman" w:eastAsia="Times New Roman" w:hAnsi="Times New Roman" w:cs="Times New Roman"/>
          <w:b/>
          <w:bCs/>
          <w:iCs/>
          <w:sz w:val="44"/>
          <w:szCs w:val="44"/>
          <w:lang w:eastAsia="ru-RU"/>
        </w:rPr>
        <w:t xml:space="preserve"> формирования экологического познания и развития речи детей с ТНР с учетом национально-регионального компонента</w:t>
      </w:r>
    </w:p>
    <w:p w:rsid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bookmarkStart w:id="0" w:name="_GoBack"/>
      <w:bookmarkEnd w:id="0"/>
    </w:p>
    <w:p w:rsid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15598" w:rsidRPr="00215598" w:rsidRDefault="00215598" w:rsidP="00215598">
      <w:pPr>
        <w:spacing w:after="0" w:line="360" w:lineRule="auto"/>
        <w:ind w:firstLine="900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155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Из опыта работы воспитателей </w:t>
      </w:r>
    </w:p>
    <w:p w:rsidR="00215598" w:rsidRPr="00215598" w:rsidRDefault="00215598" w:rsidP="00215598">
      <w:pPr>
        <w:spacing w:after="0" w:line="360" w:lineRule="auto"/>
        <w:ind w:firstLine="900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155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логопедической группы МБДОУ</w:t>
      </w:r>
    </w:p>
    <w:p w:rsidR="00215598" w:rsidRPr="00215598" w:rsidRDefault="00215598" w:rsidP="00215598">
      <w:pPr>
        <w:spacing w:after="0" w:line="360" w:lineRule="auto"/>
        <w:ind w:firstLine="900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155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«Детский сад № 69» г. Сыктывкара</w:t>
      </w:r>
    </w:p>
    <w:p w:rsidR="00215598" w:rsidRPr="00215598" w:rsidRDefault="00215598" w:rsidP="00215598">
      <w:pPr>
        <w:spacing w:after="0" w:line="360" w:lineRule="auto"/>
        <w:ind w:firstLine="900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155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Лысковой Валентины Алексеевны </w:t>
      </w:r>
    </w:p>
    <w:p w:rsidR="00215598" w:rsidRPr="00215598" w:rsidRDefault="00215598" w:rsidP="00215598">
      <w:pPr>
        <w:spacing w:after="0" w:line="360" w:lineRule="auto"/>
        <w:ind w:firstLine="900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155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 Бычковой Елены Леонидовны</w:t>
      </w:r>
    </w:p>
    <w:p w:rsidR="00215598" w:rsidRP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15598" w:rsidRP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15598" w:rsidRP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15598" w:rsidRPr="00215598" w:rsidRDefault="00215598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155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Сыктывкар 2017</w:t>
      </w:r>
    </w:p>
    <w:p w:rsidR="006208D1" w:rsidRDefault="006208D1" w:rsidP="00CA0668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 w:type="page"/>
      </w:r>
    </w:p>
    <w:p w:rsidR="00215598" w:rsidRPr="00215598" w:rsidRDefault="00215598" w:rsidP="006208D1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52C0B" w:rsidRPr="00114F97" w:rsidRDefault="00215598" w:rsidP="00CA066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14F97">
        <w:rPr>
          <w:color w:val="000000" w:themeColor="text1"/>
          <w:sz w:val="28"/>
          <w:szCs w:val="28"/>
        </w:rPr>
        <w:t xml:space="preserve"> </w:t>
      </w:r>
      <w:r w:rsidR="00D52C0B" w:rsidRPr="00114F97">
        <w:rPr>
          <w:color w:val="000000" w:themeColor="text1"/>
          <w:sz w:val="28"/>
          <w:szCs w:val="28"/>
        </w:rPr>
        <w:t>«Любовь к родному краю, родной культуре, родной речи начинается с малого – с любви к своей семье, к своему жилищу, к своему детскому саду. Постепенно расширяясь, эта любовь переходит в любовь к Родине, её истории, прошлому и настоящему, ко всему человечеству» (Д.С.Лихачёв)</w:t>
      </w:r>
      <w:r w:rsidR="00D52C0B">
        <w:rPr>
          <w:color w:val="000000" w:themeColor="text1"/>
          <w:sz w:val="28"/>
          <w:szCs w:val="28"/>
        </w:rPr>
        <w:t>.</w:t>
      </w:r>
    </w:p>
    <w:p w:rsidR="00D52C0B" w:rsidRPr="00114F97" w:rsidRDefault="00D52C0B" w:rsidP="00CA066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4F97">
        <w:rPr>
          <w:color w:val="000000" w:themeColor="text1"/>
          <w:sz w:val="28"/>
          <w:szCs w:val="28"/>
        </w:rPr>
        <w:t xml:space="preserve">Одной из  задач педагогической  деятельности является </w:t>
      </w:r>
      <w:r w:rsidRPr="00114F97">
        <w:rPr>
          <w:color w:val="000000"/>
          <w:sz w:val="28"/>
          <w:szCs w:val="28"/>
        </w:rPr>
        <w:t>привитие детям чувства любви к св</w:t>
      </w:r>
      <w:r>
        <w:rPr>
          <w:color w:val="000000"/>
          <w:sz w:val="28"/>
          <w:szCs w:val="28"/>
        </w:rPr>
        <w:t>оему родному краю, своей малой Р</w:t>
      </w:r>
      <w:r w:rsidRPr="00114F97">
        <w:rPr>
          <w:color w:val="000000"/>
          <w:sz w:val="28"/>
          <w:szCs w:val="28"/>
        </w:rPr>
        <w:t>одине на основе приобщения к родной природе, культуре и традициям.</w:t>
      </w:r>
    </w:p>
    <w:p w:rsidR="00D52C0B" w:rsidRPr="00CD10F2" w:rsidRDefault="00CA0668" w:rsidP="00D52C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52C0B" w:rsidRPr="001F3BB2">
        <w:rPr>
          <w:rFonts w:ascii="Times New Roman" w:hAnsi="Times New Roman" w:cs="Times New Roman"/>
          <w:sz w:val="28"/>
          <w:szCs w:val="28"/>
        </w:rPr>
        <w:t>адача педагога – заложить у детей основы экологической культуры, фундамент, который составляют достоверные знания,  практические умения и навыки, направленные на охрану природу, поскольку будущее планеты за нашими детьми, и от того, как мы научим их относиться ко всему живому, будет зависеть жизнь Земли.</w:t>
      </w:r>
      <w:r w:rsidR="00D52C0B">
        <w:rPr>
          <w:rFonts w:ascii="Times New Roman" w:hAnsi="Times New Roman" w:cs="Times New Roman"/>
          <w:sz w:val="28"/>
          <w:szCs w:val="28"/>
        </w:rPr>
        <w:t xml:space="preserve"> И как сказал один из исследователей, ученый </w:t>
      </w:r>
      <w:r w:rsidR="00D52C0B" w:rsidRPr="00CD10F2">
        <w:rPr>
          <w:rFonts w:ascii="Times New Roman" w:hAnsi="Times New Roman" w:cs="Times New Roman"/>
          <w:sz w:val="28"/>
          <w:szCs w:val="28"/>
        </w:rPr>
        <w:t xml:space="preserve">М. Налбандян «Природа – это книга, которую надо прочитать и правильно понять, ошибочное </w:t>
      </w:r>
      <w:r w:rsidR="00D52C0B">
        <w:rPr>
          <w:rFonts w:ascii="Times New Roman" w:hAnsi="Times New Roman" w:cs="Times New Roman"/>
          <w:sz w:val="28"/>
          <w:szCs w:val="28"/>
        </w:rPr>
        <w:t>понимание</w:t>
      </w:r>
      <w:r w:rsidR="00D52C0B" w:rsidRPr="00CD10F2">
        <w:rPr>
          <w:rFonts w:ascii="Times New Roman" w:hAnsi="Times New Roman" w:cs="Times New Roman"/>
          <w:sz w:val="28"/>
          <w:szCs w:val="28"/>
        </w:rPr>
        <w:t xml:space="preserve"> приносит большой вред», которое как нельзя лучше доказывает важность данной проблемы.</w:t>
      </w:r>
    </w:p>
    <w:p w:rsidR="00D52C0B" w:rsidRDefault="00215598" w:rsidP="00CA0668">
      <w:pPr>
        <w:pStyle w:val="2"/>
        <w:spacing w:line="360" w:lineRule="auto"/>
        <w:ind w:left="0" w:hanging="426"/>
        <w:rPr>
          <w:szCs w:val="28"/>
        </w:rPr>
      </w:pPr>
      <w:r>
        <w:rPr>
          <w:szCs w:val="28"/>
        </w:rPr>
        <w:t xml:space="preserve">               </w:t>
      </w:r>
      <w:r w:rsidR="00D52C0B" w:rsidRPr="001F3BB2">
        <w:rPr>
          <w:szCs w:val="28"/>
        </w:rPr>
        <w:t>Специфика работы в  логопедической</w:t>
      </w:r>
      <w:r w:rsidR="00CA0668">
        <w:rPr>
          <w:szCs w:val="28"/>
        </w:rPr>
        <w:t xml:space="preserve"> группе отличается от специфики </w:t>
      </w:r>
      <w:r w:rsidR="00D52C0B" w:rsidRPr="001F3BB2">
        <w:rPr>
          <w:szCs w:val="28"/>
        </w:rPr>
        <w:t>работы обычной группы.</w:t>
      </w:r>
      <w:r w:rsidR="00D52C0B">
        <w:rPr>
          <w:szCs w:val="28"/>
        </w:rPr>
        <w:t xml:space="preserve"> Контингент детей логопедической группы очень сложный</w:t>
      </w:r>
    </w:p>
    <w:p w:rsidR="00D52C0B" w:rsidRPr="001F3BB2" w:rsidRDefault="00215598" w:rsidP="00D52C0B">
      <w:pPr>
        <w:pStyle w:val="2"/>
        <w:spacing w:line="360" w:lineRule="auto"/>
        <w:ind w:left="0" w:firstLine="0"/>
        <w:rPr>
          <w:color w:val="C00000"/>
          <w:szCs w:val="28"/>
        </w:rPr>
      </w:pPr>
      <w:r>
        <w:rPr>
          <w:szCs w:val="28"/>
        </w:rPr>
        <w:t xml:space="preserve">          </w:t>
      </w:r>
      <w:r w:rsidR="00D52C0B" w:rsidRPr="001F3BB2">
        <w:rPr>
          <w:szCs w:val="28"/>
        </w:rPr>
        <w:t>Дети поступают к нам в группу по направлению медико-педагогической комиссии из разных детских садов и групп, поэтому адаптационный период довольно длительный, как для детей, так и для их родителей.  В группе 15 детей, контингент  детей  логопедической  группы  очень сложный.  Дети  поступают  в группу с диагнозами:  ЗПР (зад</w:t>
      </w:r>
      <w:r w:rsidR="00D52C0B">
        <w:rPr>
          <w:szCs w:val="28"/>
        </w:rPr>
        <w:t>ержка психического развития),  Т</w:t>
      </w:r>
      <w:r w:rsidR="00D52C0B" w:rsidRPr="001F3BB2">
        <w:rPr>
          <w:szCs w:val="28"/>
        </w:rPr>
        <w:t xml:space="preserve">НР -  </w:t>
      </w:r>
      <w:r w:rsidR="00D52C0B" w:rsidRPr="001F3BB2">
        <w:rPr>
          <w:szCs w:val="28"/>
          <w:lang w:val="en-US"/>
        </w:rPr>
        <w:t>II</w:t>
      </w:r>
      <w:r w:rsidR="00D52C0B" w:rsidRPr="001F3BB2">
        <w:rPr>
          <w:szCs w:val="28"/>
        </w:rPr>
        <w:t>-</w:t>
      </w:r>
      <w:r w:rsidR="00D52C0B" w:rsidRPr="001F3BB2">
        <w:rPr>
          <w:szCs w:val="28"/>
          <w:lang w:val="en-US"/>
        </w:rPr>
        <w:t>III</w:t>
      </w:r>
      <w:r w:rsidR="00D52C0B">
        <w:rPr>
          <w:szCs w:val="28"/>
        </w:rPr>
        <w:t xml:space="preserve">  уровня (Тяжелоенарушение </w:t>
      </w:r>
      <w:r w:rsidR="00D52C0B" w:rsidRPr="001F3BB2">
        <w:rPr>
          <w:szCs w:val="28"/>
        </w:rPr>
        <w:t xml:space="preserve"> р</w:t>
      </w:r>
      <w:r w:rsidR="00D52C0B">
        <w:rPr>
          <w:szCs w:val="28"/>
        </w:rPr>
        <w:t>ечи),   дизартрия, риналолия, С</w:t>
      </w:r>
      <w:r w:rsidR="00D52C0B" w:rsidRPr="001F3BB2">
        <w:rPr>
          <w:szCs w:val="28"/>
        </w:rPr>
        <w:t>ДВ</w:t>
      </w:r>
      <w:r w:rsidR="00D52C0B">
        <w:rPr>
          <w:szCs w:val="28"/>
        </w:rPr>
        <w:t>Г</w:t>
      </w:r>
      <w:r w:rsidR="00D52C0B" w:rsidRPr="001F3BB2">
        <w:rPr>
          <w:szCs w:val="28"/>
        </w:rPr>
        <w:t xml:space="preserve"> (синдром  дефицит</w:t>
      </w:r>
      <w:r w:rsidR="00D52C0B">
        <w:rPr>
          <w:szCs w:val="28"/>
        </w:rPr>
        <w:t>а</w:t>
      </w:r>
      <w:r w:rsidR="00D52C0B" w:rsidRPr="001F3BB2">
        <w:rPr>
          <w:szCs w:val="28"/>
        </w:rPr>
        <w:t xml:space="preserve"> внимания</w:t>
      </w:r>
      <w:r w:rsidR="00D52C0B">
        <w:rPr>
          <w:szCs w:val="28"/>
        </w:rPr>
        <w:t xml:space="preserve"> и гиперактивности</w:t>
      </w:r>
      <w:r w:rsidR="00D52C0B" w:rsidRPr="001F3BB2">
        <w:rPr>
          <w:szCs w:val="28"/>
        </w:rPr>
        <w:t xml:space="preserve">),  ММД (минимальные мозговые дисфункции). </w:t>
      </w:r>
      <w:proofErr w:type="gramStart"/>
      <w:r w:rsidR="00D52C0B" w:rsidRPr="001F3BB2">
        <w:rPr>
          <w:szCs w:val="28"/>
        </w:rPr>
        <w:t xml:space="preserve">У  таких детей,  как правило, значительно ограничен активный  словарь,  фразовая  речь  отсутствует, слоговая структура  сильно нарушена, ограничен  круг их общения,  что способствует  возникновению замкнутости, </w:t>
      </w:r>
      <w:r w:rsidR="00D52C0B" w:rsidRPr="001F3BB2">
        <w:rPr>
          <w:szCs w:val="28"/>
        </w:rPr>
        <w:lastRenderedPageBreak/>
        <w:t>безынициативности, нерешительности, стеснительности и неумению останавливать контакт с собеседником, поддерживать беседу;  снижена  активность к познавательной и речевой  деятельно</w:t>
      </w:r>
      <w:r w:rsidR="00D52C0B">
        <w:rPr>
          <w:szCs w:val="28"/>
        </w:rPr>
        <w:t>сти; нарушены  звукопроизношение</w:t>
      </w:r>
      <w:r w:rsidR="00D52C0B" w:rsidRPr="001F3BB2">
        <w:rPr>
          <w:szCs w:val="28"/>
        </w:rPr>
        <w:t xml:space="preserve">, фонематический слух,  психические процессы,  координация  движений, а  также  слабая  общая и мелкая  моторика. </w:t>
      </w:r>
      <w:proofErr w:type="gramEnd"/>
    </w:p>
    <w:p w:rsidR="00D77DA2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 смотря на проблемы с речью у наших детей, они станут взрослыми людьми, полноправными членами нашего общества и от того, какой фундамент знаний, навыков мы заложим в детстве, будет зависеть их отношение к своей Родине, к природе, к своей семье.</w:t>
      </w:r>
    </w:p>
    <w:p w:rsidR="00D77DA2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Одним из важных условий реализации системы экологического образования</w:t>
      </w:r>
      <w:r w:rsidR="00533C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дошкольном учреждении является правильная организация и экологизация развивающей предметной среды.</w:t>
      </w:r>
    </w:p>
    <w:p w:rsidR="00D77DA2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Рыжова Н.А. в своей программе «Наш дом – природа» показывает, что экологическая среда в дошкольном учреждении должна способствовать:</w:t>
      </w:r>
    </w:p>
    <w:p w:rsidR="00D77DA2" w:rsidRDefault="00D77DA2" w:rsidP="00D77DA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-       познавательному развитию ребенка;</w:t>
      </w:r>
    </w:p>
    <w:p w:rsidR="00D77DA2" w:rsidRDefault="00D77DA2" w:rsidP="00D77DA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      эколого-эстетическому развитию;</w:t>
      </w:r>
    </w:p>
    <w:p w:rsidR="00D77DA2" w:rsidRDefault="00D77DA2" w:rsidP="00D77DA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      оздоровлению ребенка;</w:t>
      </w:r>
    </w:p>
    <w:p w:rsidR="00D77DA2" w:rsidRDefault="00D77DA2" w:rsidP="00D77DA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      формированию нравственных качеств ребенка;</w:t>
      </w:r>
    </w:p>
    <w:p w:rsidR="00D77DA2" w:rsidRDefault="00D77DA2" w:rsidP="00D77DA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      формированию экологически грамотного поведения;</w:t>
      </w:r>
    </w:p>
    <w:p w:rsidR="00D77DA2" w:rsidRDefault="00D77DA2" w:rsidP="00D77DA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        экологизации различных видов деятельности ребенка (условия для самостоятельных игр с природным материалом, использование природного материала на занятиях по изодеятельности и т.п.).</w:t>
      </w:r>
    </w:p>
    <w:p w:rsidR="00D77DA2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Таким образом, экологизация развивающей предметной среды должна способствовать реализации всех компонентов содержания образования: познавательного, нравственного, ценностного и деятельностного.</w:t>
      </w:r>
    </w:p>
    <w:p w:rsidR="00D77DA2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Любая развивающая среда состоит из разнообразных элементов, каждый из которых выполняет свою функциональную роль. </w:t>
      </w:r>
    </w:p>
    <w:p w:rsidR="00D77DA2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Исходя из этого, мы</w:t>
      </w:r>
      <w:r w:rsidR="00F30D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поставили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перед собой цель - создать в группе эколого-развивающую среду, которая помогала бы  формировать у детей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основы экологического познания</w:t>
      </w:r>
      <w:r w:rsidR="002155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CA0668" w:rsidRPr="00CA0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эмоционально-ценностного отношения к традиционной культуре коми  и других народов, проживающих на территории Республики, развитие их творческого потенциала, толерантности в условиях многонациональной </w:t>
      </w:r>
      <w:r w:rsidR="00CA0668" w:rsidRPr="00CA0668">
        <w:rPr>
          <w:rFonts w:ascii="Times New Roman" w:hAnsi="Times New Roman" w:cs="Times New Roman"/>
          <w:sz w:val="28"/>
          <w:szCs w:val="28"/>
          <w:shd w:val="clear" w:color="auto" w:fill="FFFFFF"/>
        </w:rPr>
        <w:t>среды</w:t>
      </w:r>
      <w:r w:rsidR="00CA0668" w:rsidRPr="00CA0668">
        <w:rPr>
          <w:rFonts w:ascii="Times New Roman" w:hAnsi="Times New Roman" w:cs="Times New Roman"/>
          <w:sz w:val="28"/>
          <w:szCs w:val="28"/>
        </w:rPr>
        <w:t>,</w:t>
      </w:r>
      <w:r w:rsidRPr="00CA06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 также способствовала бы развитию речи детей, так как  основная задача логопедической группы - это </w:t>
      </w:r>
      <w:r w:rsidR="00533C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формирование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речи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детей. </w:t>
      </w:r>
    </w:p>
    <w:p w:rsidR="00D77DA2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Опираяс</w:t>
      </w:r>
      <w:r w:rsidR="00CA06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ь на разработки Н.А. Рыжовой,  мы создали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группе следующие экологические зоны:</w:t>
      </w:r>
    </w:p>
    <w:p w:rsidR="00D77DA2" w:rsidRDefault="00D77DA2" w:rsidP="00D77DA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1.  Зона обучения.</w:t>
      </w:r>
    </w:p>
    <w:p w:rsidR="00D77DA2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В  зоне обучения мы проводим комплексные занятия по экологии. Поскольку у наших детей внимание рассеянное, неустойчивое, все занятия стараюсь проводить по определенному сценарию или сюжету, или в игровой форме. Прежде чем проводить занятие, мы с логопедом обговариваем лексическую тему, те речевые задачи, которые необходимо решить на да</w:t>
      </w:r>
      <w:r w:rsidR="002155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нном этапе работы, после чего мы определяем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экологические</w:t>
      </w:r>
      <w:r w:rsidR="002155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задачи, и уже потом вырабатываются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приёмы и методы, посредством  которых эти задачи будут решаться. На  всех этих занятиях решаются как экологические задачи, так и речевые. </w:t>
      </w:r>
    </w:p>
    <w:p w:rsidR="00D77DA2" w:rsidRDefault="007F5929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F5929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5861050</wp:posOffset>
            </wp:positionV>
            <wp:extent cx="2705100" cy="3190875"/>
            <wp:effectExtent l="19050" t="0" r="0" b="0"/>
            <wp:wrapSquare wrapText="bothSides"/>
            <wp:docPr id="9" name="Рисунок 5" descr="C:\Users\Елена\Desktop\бычкова фото\104___11\IMG_0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Елена\Desktop\бычкова фото\104___11\IMG_03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7D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Так как ведущий вид деятельности ребё</w:t>
      </w:r>
      <w:r w:rsidR="002155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нка - игра, то и занятия проводятся</w:t>
      </w:r>
      <w:r w:rsidR="00D77D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 использованием большого количества дидактического материала и дидактических игр, которых сделано очень много и тематика их разнообразна  </w:t>
      </w:r>
    </w:p>
    <w:p w:rsidR="00CA0668" w:rsidRPr="0052400B" w:rsidRDefault="00D77DA2" w:rsidP="00CA066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2.</w:t>
      </w:r>
      <w:r w:rsidR="00CA06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Зона библиотеки (речевая зона</w:t>
      </w:r>
      <w:r w:rsidR="00F30D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:rsidR="00D77DA2" w:rsidRDefault="00D77DA2" w:rsidP="00CA0668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зоне библиотеки мы выставляем подборку книг по определенной лексической теме, причём книги как художественные, так и энциклопедические. Здесь же мы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размещаем наборы картин, иллюстраций, открыток, плакаты и альбомы по лексическим темам, разнообразные схемы.                          </w:t>
      </w:r>
      <w:r w:rsidR="007F5929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613410</wp:posOffset>
            </wp:positionV>
            <wp:extent cx="2438400" cy="3248025"/>
            <wp:effectExtent l="19050" t="0" r="0" b="0"/>
            <wp:wrapSquare wrapText="bothSides"/>
            <wp:docPr id="8" name="Рисунок 2" descr="C:\Documents and Settings\Администратор\Рабочий стол\Новая папка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IMG_02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DA2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Подбираем сюжетные картинки для соста</w:t>
      </w:r>
      <w:r w:rsidR="007F59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вления предложений и рассказов,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опорные схемы для составления описательных рассказов.   </w:t>
      </w:r>
      <w:r w:rsidR="007F59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Также в этой зоне мы размещаем разные виды театров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</w:t>
      </w:r>
    </w:p>
    <w:p w:rsidR="00D77DA2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3.  Зона коллекции.</w:t>
      </w:r>
    </w:p>
    <w:p w:rsidR="00D77DA2" w:rsidRDefault="00D77DA2" w:rsidP="00D77DA2">
      <w:pPr>
        <w:spacing w:after="0" w:line="360" w:lineRule="auto"/>
        <w:ind w:firstLine="90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зоне коллекций мы знакомим детей с различными природными объектами для развития у них навыков классификации объектов по различным признакам и сенсорных навыков.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0" t="0" r="0" b="9525"/>
            <wp:docPr id="3" name="Рисунок 3" descr="C:\Users\Елена\Desktop\бычкова фото\104___11\IMG_03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Елена\Desktop\бычкова фото\104___11\IMG_03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0" t="0" r="0" b="9525"/>
            <wp:docPr id="4" name="Рисунок 4" descr="G:\DCIM\132___09\IMG_4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G:\DCIM\132___09\IMG_43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7DA2" w:rsidRDefault="00E408C4" w:rsidP="00D77DA2">
      <w:pPr>
        <w:spacing w:after="0" w:line="360" w:lineRule="auto"/>
        <w:ind w:firstLine="90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3472815</wp:posOffset>
            </wp:positionH>
            <wp:positionV relativeFrom="margin">
              <wp:posOffset>7252335</wp:posOffset>
            </wp:positionV>
            <wp:extent cx="2581275" cy="1933575"/>
            <wp:effectExtent l="19050" t="0" r="9525" b="0"/>
            <wp:wrapSquare wrapText="bothSides"/>
            <wp:docPr id="1" name="Рисунок 1" descr="IMG_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03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7D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этой зоне мы собрали коллекции различных камней, ракушек, шишек, листьев, плодов</w:t>
      </w:r>
      <w:r w:rsidR="00FA4A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срезов </w:t>
      </w:r>
      <w:r w:rsidR="00D77D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коры различных пород деревьев,</w:t>
      </w:r>
      <w:r w:rsidR="00FA4A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растущих в нашем </w:t>
      </w:r>
      <w:r w:rsidR="00533C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Коми </w:t>
      </w:r>
      <w:r w:rsidR="00FA4A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крае</w:t>
      </w:r>
      <w:r w:rsidR="00D77D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Имеется у нас и коллекция семян различных цветов, зерновых культур, песка, глины и почвы,</w:t>
      </w:r>
      <w:r w:rsidR="00CA06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коллекции природных ископаемых нашей республики,</w:t>
      </w:r>
      <w:r w:rsidR="00D77D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 также коллекция природного и бросового материала</w:t>
      </w:r>
      <w:r w:rsidR="00FA4A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,растений пустынь и полупустынь</w:t>
      </w:r>
    </w:p>
    <w:p w:rsidR="00D77DA2" w:rsidRDefault="00D77DA2" w:rsidP="00D77DA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4.   Зона лаборатории.</w:t>
      </w:r>
    </w:p>
    <w:p w:rsidR="00D77DA2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своей группе мы создали мини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лабораторию, которая способствует развитию познавательного интереса к исследовательской деятельности. В этой минилаборатории для проведения опытов у нас имеются различные ёмкости,  стаканчики, кувшинчики, палочки и трубочки, а также предметы из разнообразного материала, магниты, микроскоп,  компас, лупы. Дети экспериментируют и проводят опыты, используя землю, песок, глину и другие материалы, причем, как под руководством воспитателя, так и самостоятельно (в основном в подготовительной группе). Опытническая деятельность имеет большое значение  для осознания детьми причинно-следственных связей, дети учатся анализировать, сравнивать, обобщать, у них формируется потребность в познавательном общении со  сверстниками и взрослыми. </w:t>
      </w:r>
    </w:p>
    <w:p w:rsidR="00D77DA2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5. Зона релаксации.</w:t>
      </w:r>
    </w:p>
    <w:p w:rsidR="00D77DA2" w:rsidRPr="00BA5600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Зона релаксации – это уголок, в котором дети под звуки расслабляющей музыки могут отдохнуть, заняться какой-либо самостоятельной деятельностью,  уходом за растениями, которых в этой зоне много. В релаксационной зоне мы разместили несколько разных по высоте пеньков, которые используются детьми в качестве стульев и столиков. В зоне релаксации располагается большой аквариум с крупными декоративными рыбками и дети с огромным удовольствием наблюдают за ними.  Также в этой зоне у нас есть чум, который был сделан  нами  совместно с  родителями и детьми. Этот чум служит детям уголком уединения. Это одна из любимых зон детей.</w:t>
      </w:r>
      <w:r w:rsidR="00BA560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</w:p>
    <w:p w:rsidR="00D77DA2" w:rsidRDefault="00D77DA2" w:rsidP="00D77DA2">
      <w:pPr>
        <w:spacing w:after="0" w:line="360" w:lineRule="auto"/>
        <w:ind w:firstLine="90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6. Живой  уголок.                                                                                                   В живом уголке у нас собрано много видов растений из разных </w:t>
      </w:r>
      <w:r w:rsidR="00BA5600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248025" cy="2438400"/>
            <wp:effectExtent l="19050" t="0" r="9525" b="0"/>
            <wp:wrapSquare wrapText="bothSides"/>
            <wp:docPr id="10" name="Рисунок 3" descr="C:\Documents and Settings\Администратор\Рабочий стол\Новая папка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IMG_02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географических зон, многие из которых мы выращивали вместе с детьми. Все растения разместили в уголке с учетом их особенностей. </w:t>
      </w:r>
    </w:p>
    <w:p w:rsidR="00D77DA2" w:rsidRDefault="00771C51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-139065</wp:posOffset>
            </wp:positionV>
            <wp:extent cx="3190875" cy="2390775"/>
            <wp:effectExtent l="19050" t="0" r="9525" b="0"/>
            <wp:wrapSquare wrapText="bothSides"/>
            <wp:docPr id="14" name="Рисунок 7" descr="C:\Documents and Settings\Администратор\Рабочий стол\Новая папка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вая папка\IMG_0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D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Ежедневно мы с детьми подкармливаем птиц, прилетающих к нам на кормушки. Мы с детьми и родителями повесили кормушки на окне групповой комнаты и на участке детского сада. Подкармливая птиц, мы с детьми закрепляем их названия,  внешний вид, проводим наблюдения за ними и заносим  эти наблюдения в календарь наблюдений за птицами.</w:t>
      </w:r>
    </w:p>
    <w:p w:rsidR="00D77DA2" w:rsidRPr="00FA4A54" w:rsidRDefault="00BA5600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308610</wp:posOffset>
            </wp:positionV>
            <wp:extent cx="2803525" cy="2105025"/>
            <wp:effectExtent l="19050" t="0" r="0" b="0"/>
            <wp:wrapSquare wrapText="bothSides"/>
            <wp:docPr id="11" name="Рисунок 4" descr="C:\Documents and Settings\Администратор\Рабочий стол\Новая папка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\IMG_01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D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Кроме календаря наблюдений за птицами в природном уголке находится календарь погоды, в котором дети также отмечают свои наблюдения, объясняя при этом свои действия.</w:t>
      </w:r>
    </w:p>
    <w:p w:rsidR="00D77DA2" w:rsidRPr="00D71289" w:rsidRDefault="00BA5600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356235</wp:posOffset>
            </wp:positionV>
            <wp:extent cx="2905125" cy="2181225"/>
            <wp:effectExtent l="19050" t="0" r="9525" b="0"/>
            <wp:wrapSquare wrapText="bothSides"/>
            <wp:docPr id="12" name="Рисунок 5" descr="C:\Documents and Settings\Администратор\Рабочий стол\Новая папка\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\IMG_02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D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Одним из значительных элементов природного уголка является  лесной уголок,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 экологическое панно </w:t>
      </w:r>
      <w:r w:rsidR="00D77D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которые мы оформляем соответственно с сезонными изменениями в природе, обговаривая их сначала с детьми.</w:t>
      </w:r>
    </w:p>
    <w:p w:rsidR="00D71289" w:rsidRDefault="00D77DA2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D712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природном уголке 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совместно с родителями сделали макет тундры  для знакомства детей с животным и растительным миром тундры, а также макет нефтепровода. </w:t>
      </w:r>
    </w:p>
    <w:p w:rsidR="00D71289" w:rsidRPr="00E20F11" w:rsidRDefault="00D71289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20F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7. Зона регионально-национального компонента</w:t>
      </w:r>
    </w:p>
    <w:p w:rsidR="00B048CF" w:rsidRPr="00E20F11" w:rsidRDefault="00FB2831" w:rsidP="00B048CF">
      <w:pPr>
        <w:spacing w:after="0" w:line="360" w:lineRule="auto"/>
        <w:ind w:firstLine="90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2146935</wp:posOffset>
            </wp:positionV>
            <wp:extent cx="2109470" cy="2809875"/>
            <wp:effectExtent l="19050" t="0" r="5080" b="0"/>
            <wp:wrapSquare wrapText="bothSides"/>
            <wp:docPr id="13" name="Рисунок 6" descr="C:\Documents and Settings\Администратор\Рабочий стол\Новая папка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\IMG_02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-339090</wp:posOffset>
            </wp:positionV>
            <wp:extent cx="2190750" cy="2924175"/>
            <wp:effectExtent l="19050" t="0" r="0" b="0"/>
            <wp:wrapSquare wrapText="bothSides"/>
            <wp:docPr id="18" name="Рисунок 11" descr="C:\Documents and Settings\Администратор\Рабочий стол\Новая папка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Новая папка\IMG_02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A54" w:rsidRPr="00E20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Дошкольный период является благоприятным для погружения ребенка в истоки региональной культуры, для пробуждения в нем потребности в познании окружающих условий, общего для всех жизненного пространства, для интегрированного усвоения местных историко-культурных и климатических особенностей, конкретных традиций, </w:t>
      </w:r>
    </w:p>
    <w:p w:rsidR="00B048CF" w:rsidRPr="00E20F11" w:rsidRDefault="00FA4A54" w:rsidP="00B048CF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F11">
        <w:rPr>
          <w:rFonts w:ascii="Times New Roman" w:hAnsi="Times New Roman" w:cs="Times New Roman"/>
          <w:sz w:val="28"/>
          <w:szCs w:val="28"/>
          <w:shd w:val="clear" w:color="auto" w:fill="FFFFFF"/>
        </w:rPr>
        <w:t>национальных, географических, и</w:t>
      </w:r>
      <w:r w:rsidR="00FB28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48CF" w:rsidRPr="00E20F11">
        <w:rPr>
          <w:rFonts w:ascii="Times New Roman" w:hAnsi="Times New Roman" w:cs="Times New Roman"/>
          <w:sz w:val="28"/>
          <w:szCs w:val="28"/>
          <w:shd w:val="clear" w:color="auto" w:fill="FFFFFF"/>
        </w:rPr>
        <w:t>регионально-культурных особенностей своей социальной среды.</w:t>
      </w:r>
    </w:p>
    <w:p w:rsidR="00B048CF" w:rsidRDefault="00FB2831" w:rsidP="00B048CF">
      <w:pPr>
        <w:spacing w:after="0" w:line="360" w:lineRule="auto"/>
        <w:ind w:firstLine="900"/>
        <w:jc w:val="both"/>
        <w:rPr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3008630</wp:posOffset>
            </wp:positionV>
            <wp:extent cx="3248025" cy="2438400"/>
            <wp:effectExtent l="19050" t="0" r="9525" b="0"/>
            <wp:wrapSquare wrapText="bothSides"/>
            <wp:docPr id="16" name="Рисунок 9" descr="C:\Documents and Settings\Администратор\Рабочий стол\Новая папка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овая папка\IMG_023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65405</wp:posOffset>
            </wp:positionV>
            <wp:extent cx="3114675" cy="2333625"/>
            <wp:effectExtent l="19050" t="0" r="9525" b="0"/>
            <wp:wrapSquare wrapText="bothSides"/>
            <wp:docPr id="15" name="Рисунок 8" descr="C:\Documents and Settings\Администратор\Рабочий стол\Новая папка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вая папка\IMG_02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B39" w:rsidRPr="00E20F11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обеспечения реализации этнокультурного направления </w:t>
      </w:r>
      <w:r w:rsidR="00B048CF" w:rsidRPr="00E20F11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мы создали</w:t>
      </w:r>
      <w:r w:rsidR="00853B39" w:rsidRPr="00E20F11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 эстетически привлекательную образовательно-культурную среду, направленную, прежде всего, на обеспечение духовно-нравственного развития и воспитания детей</w:t>
      </w:r>
      <w:r w:rsidR="00853B39" w:rsidRPr="00853B39">
        <w:rPr>
          <w:rStyle w:val="apple-converted-space"/>
          <w:color w:val="C00000"/>
          <w:sz w:val="28"/>
          <w:szCs w:val="28"/>
          <w:shd w:val="clear" w:color="auto" w:fill="FFFFFF"/>
        </w:rPr>
        <w:t> </w:t>
      </w:r>
      <w:r w:rsidR="00E1105B">
        <w:rPr>
          <w:rFonts w:ascii="Times New Roman" w:eastAsia="Times New Roman" w:hAnsi="Times New Roman" w:cs="Times New Roman"/>
          <w:bCs/>
          <w:iCs/>
          <w:noProof/>
          <w:color w:val="C00000"/>
          <w:sz w:val="28"/>
          <w:szCs w:val="28"/>
          <w:lang w:eastAsia="ru-RU"/>
        </w:rPr>
        <w:t xml:space="preserve"> </w:t>
      </w:r>
    </w:p>
    <w:p w:rsidR="00B048CF" w:rsidRPr="00162A86" w:rsidRDefault="00B048CF" w:rsidP="00B048CF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зоне   РНК  мы собрали литературу Коми писателей, альбомы с фотографиями </w:t>
      </w:r>
      <w:r w:rsidR="00CF3A36" w:rsidRPr="00E11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людей, прославивших нашу республику: </w:t>
      </w:r>
      <w:r w:rsidRPr="00E1105B">
        <w:rPr>
          <w:rFonts w:ascii="Times New Roman" w:hAnsi="Times New Roman" w:cs="Times New Roman"/>
          <w:sz w:val="28"/>
          <w:szCs w:val="28"/>
          <w:shd w:val="clear" w:color="auto" w:fill="FFFFFF"/>
        </w:rPr>
        <w:t>зна</w:t>
      </w:r>
      <w:r w:rsidR="00CF3A36" w:rsidRPr="00E11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менитых спортсменов, художников, писателей, </w:t>
      </w:r>
      <w:r w:rsidR="00E20F11" w:rsidRPr="00E11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композиторов, музыкантов, </w:t>
      </w:r>
      <w:r w:rsidR="00E20F11" w:rsidRPr="00E1105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артистов, ветеранов героев ВОВ. Также  в зоне РНК собраны предметы народно-прикладного искусства, предметы быта, одежда народа Коми. В эту зону мы поместили альбомы с фотографиями о городах Республики Коми, ее столице –  </w:t>
      </w:r>
      <w:r w:rsidR="00E20F11" w:rsidRPr="00162A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городе Сыктывкаре, </w:t>
      </w:r>
      <w:r w:rsidR="007D2BC9" w:rsidRPr="00162A86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памятниках архитектуры, художественно-ремесленных традициях, обрядах, фольклоре, </w:t>
      </w:r>
      <w:r w:rsidR="00E20F11" w:rsidRPr="00162A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фото и иллюстрации разных климатических зон республики: тундра, приуралье, </w:t>
      </w:r>
      <w:r w:rsidR="007D2BC9" w:rsidRPr="00162A86">
        <w:rPr>
          <w:rFonts w:ascii="Times New Roman" w:hAnsi="Times New Roman" w:cs="Times New Roman"/>
          <w:sz w:val="28"/>
          <w:szCs w:val="28"/>
          <w:shd w:val="clear" w:color="auto" w:fill="FFFFFF"/>
        </w:rPr>
        <w:t>Парма, а также животного и растительного мира этих зон.</w:t>
      </w:r>
    </w:p>
    <w:p w:rsidR="00162A86" w:rsidRDefault="00FB2831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-2343150</wp:posOffset>
            </wp:positionV>
            <wp:extent cx="3248025" cy="2438400"/>
            <wp:effectExtent l="19050" t="0" r="9525" b="0"/>
            <wp:wrapSquare wrapText="bothSides"/>
            <wp:docPr id="17" name="Рисунок 10" descr="C:\Documents and Settings\Администратор\Рабочий стол\Новая папка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Новая папка\IMG_02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DA2" w:rsidRDefault="007D2BC9" w:rsidP="00D77DA2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D77DA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 такие экологические зоны были созданы в нашей группе. И каждая лексическая тема изучается с детьми с использованием этих зон.</w:t>
      </w:r>
    </w:p>
    <w:p w:rsidR="00D77DA2" w:rsidRDefault="00D77DA2" w:rsidP="00D77DA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DA2" w:rsidRDefault="00D77DA2" w:rsidP="00D77DA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DA2" w:rsidRDefault="00D77DA2" w:rsidP="00D77DA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DA2" w:rsidRDefault="00D77DA2" w:rsidP="00D77DA2">
      <w:pPr>
        <w:spacing w:before="24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D77DA2" w:rsidRDefault="00D77DA2" w:rsidP="00D77D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DA2" w:rsidRDefault="00D77DA2" w:rsidP="00D77DA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77DA2" w:rsidRDefault="00D77DA2" w:rsidP="00D77DA2">
      <w:pPr>
        <w:spacing w:line="36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D77DA2" w:rsidRDefault="00D77DA2" w:rsidP="00D77D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DA2" w:rsidRDefault="00D77DA2" w:rsidP="00D77DA2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D77DA2" w:rsidRDefault="00D77DA2" w:rsidP="00D77DA2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sectPr w:rsidR="00D77DA2" w:rsidSect="009B4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21AE"/>
    <w:rsid w:val="00037EF8"/>
    <w:rsid w:val="00162A86"/>
    <w:rsid w:val="00215598"/>
    <w:rsid w:val="003909E8"/>
    <w:rsid w:val="0052400B"/>
    <w:rsid w:val="00533CDF"/>
    <w:rsid w:val="006208D1"/>
    <w:rsid w:val="00771C51"/>
    <w:rsid w:val="00780432"/>
    <w:rsid w:val="007D2BC9"/>
    <w:rsid w:val="007F5929"/>
    <w:rsid w:val="00815B9F"/>
    <w:rsid w:val="00853B39"/>
    <w:rsid w:val="009B4FD9"/>
    <w:rsid w:val="00A67C7A"/>
    <w:rsid w:val="00B048CF"/>
    <w:rsid w:val="00BA5600"/>
    <w:rsid w:val="00C96F48"/>
    <w:rsid w:val="00CA0668"/>
    <w:rsid w:val="00CF3A36"/>
    <w:rsid w:val="00D421AE"/>
    <w:rsid w:val="00D52C0B"/>
    <w:rsid w:val="00D71289"/>
    <w:rsid w:val="00D77DA2"/>
    <w:rsid w:val="00E1105B"/>
    <w:rsid w:val="00E20F11"/>
    <w:rsid w:val="00E408C4"/>
    <w:rsid w:val="00EB58A4"/>
    <w:rsid w:val="00F30D98"/>
    <w:rsid w:val="00FA4A54"/>
    <w:rsid w:val="00FB2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DA2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nhideWhenUsed/>
    <w:rsid w:val="00D52C0B"/>
    <w:pPr>
      <w:spacing w:after="0" w:line="240" w:lineRule="auto"/>
      <w:ind w:left="567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52C0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D52C0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D52C0B"/>
  </w:style>
  <w:style w:type="paragraph" w:styleId="a7">
    <w:name w:val="Normal (Web)"/>
    <w:basedOn w:val="a"/>
    <w:uiPriority w:val="99"/>
    <w:unhideWhenUsed/>
    <w:rsid w:val="00D5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3B39"/>
  </w:style>
  <w:style w:type="character" w:styleId="a8">
    <w:name w:val="Hyperlink"/>
    <w:basedOn w:val="a0"/>
    <w:uiPriority w:val="99"/>
    <w:semiHidden/>
    <w:unhideWhenUsed/>
    <w:rsid w:val="00853B3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53B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DA2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nhideWhenUsed/>
    <w:rsid w:val="00D52C0B"/>
    <w:pPr>
      <w:spacing w:after="0" w:line="240" w:lineRule="auto"/>
      <w:ind w:left="567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52C0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D52C0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D52C0B"/>
  </w:style>
  <w:style w:type="paragraph" w:styleId="a7">
    <w:name w:val="Normal (Web)"/>
    <w:basedOn w:val="a"/>
    <w:uiPriority w:val="99"/>
    <w:unhideWhenUsed/>
    <w:rsid w:val="00D5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3B39"/>
  </w:style>
  <w:style w:type="character" w:styleId="a8">
    <w:name w:val="Hyperlink"/>
    <w:basedOn w:val="a0"/>
    <w:uiPriority w:val="99"/>
    <w:semiHidden/>
    <w:unhideWhenUsed/>
    <w:rsid w:val="00853B3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53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7137F-DB9A-4697-A798-271EDAF8F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9</Pages>
  <Words>1552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Muz2</cp:lastModifiedBy>
  <cp:revision>16</cp:revision>
  <dcterms:created xsi:type="dcterms:W3CDTF">2017-02-06T06:30:00Z</dcterms:created>
  <dcterms:modified xsi:type="dcterms:W3CDTF">2017-02-07T07:06:00Z</dcterms:modified>
</cp:coreProperties>
</file>